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A1" w:rsidRPr="002776DA" w:rsidRDefault="00F622A1">
      <w:pPr>
        <w:rPr>
          <w:rFonts w:ascii="Times New Roman" w:hAnsi="Times New Roman" w:cs="Times New Roman"/>
          <w:b/>
          <w:sz w:val="28"/>
          <w:szCs w:val="28"/>
        </w:rPr>
      </w:pPr>
      <w:r w:rsidRPr="00F622A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76DA">
        <w:rPr>
          <w:rFonts w:ascii="Times New Roman" w:hAnsi="Times New Roman" w:cs="Times New Roman"/>
          <w:b/>
          <w:sz w:val="28"/>
          <w:szCs w:val="28"/>
        </w:rPr>
        <w:t>Совет  сельского поселения «Верхнехилинское»</w:t>
      </w:r>
    </w:p>
    <w:p w:rsidR="00F622A1" w:rsidRDefault="00F6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F622A1" w:rsidRDefault="00F622A1">
      <w:pPr>
        <w:rPr>
          <w:rFonts w:ascii="Times New Roman" w:hAnsi="Times New Roman" w:cs="Times New Roman"/>
          <w:b/>
          <w:sz w:val="28"/>
          <w:szCs w:val="28"/>
        </w:rPr>
      </w:pPr>
      <w:r w:rsidRPr="00F622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РЕШЕНИЕ</w:t>
      </w:r>
    </w:p>
    <w:p w:rsidR="00F622A1" w:rsidRDefault="00F6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0F1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0F1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арта 2015 </w:t>
      </w:r>
      <w:r w:rsidR="00540F1D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540F1D">
        <w:rPr>
          <w:rFonts w:ascii="Times New Roman" w:hAnsi="Times New Roman" w:cs="Times New Roman"/>
          <w:sz w:val="28"/>
          <w:szCs w:val="28"/>
        </w:rPr>
        <w:t>147</w:t>
      </w:r>
    </w:p>
    <w:p w:rsidR="00F622A1" w:rsidRDefault="00F622A1"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776D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с.Верхняя Хила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622A1" w:rsidRPr="00540F1D" w:rsidRDefault="00F622A1" w:rsidP="00540F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F1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«Верхнехилинское»</w:t>
      </w:r>
      <w:r w:rsidR="00540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F1D">
        <w:rPr>
          <w:rFonts w:ascii="Times New Roman" w:hAnsi="Times New Roman" w:cs="Times New Roman"/>
          <w:b/>
          <w:sz w:val="28"/>
          <w:szCs w:val="28"/>
        </w:rPr>
        <w:t xml:space="preserve">№ 139 от 24.07.2010 года </w:t>
      </w:r>
      <w:r w:rsidR="00540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F1D">
        <w:rPr>
          <w:rFonts w:ascii="Times New Roman" w:hAnsi="Times New Roman" w:cs="Times New Roman"/>
          <w:b/>
          <w:sz w:val="28"/>
          <w:szCs w:val="28"/>
        </w:rPr>
        <w:t>«Об утверждении должностных лиц, уполномоченных составлять протоколы об административных правонарушениях</w:t>
      </w:r>
      <w:r w:rsidR="00540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F1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40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F1D">
        <w:rPr>
          <w:rFonts w:ascii="Times New Roman" w:hAnsi="Times New Roman" w:cs="Times New Roman"/>
          <w:b/>
          <w:sz w:val="28"/>
          <w:szCs w:val="28"/>
        </w:rPr>
        <w:t>сельском</w:t>
      </w:r>
      <w:r w:rsidR="00540F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F1D">
        <w:rPr>
          <w:rFonts w:ascii="Times New Roman" w:hAnsi="Times New Roman" w:cs="Times New Roman"/>
          <w:b/>
          <w:sz w:val="28"/>
          <w:szCs w:val="28"/>
        </w:rPr>
        <w:t xml:space="preserve"> поселении «Верхнехилинское»»</w:t>
      </w:r>
    </w:p>
    <w:p w:rsidR="00F622A1" w:rsidRDefault="00F622A1" w:rsidP="00F622A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622A1" w:rsidRDefault="00F622A1" w:rsidP="00F622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622A1">
        <w:rPr>
          <w:rFonts w:ascii="Times New Roman" w:hAnsi="Times New Roman" w:cs="Times New Roman"/>
          <w:sz w:val="28"/>
          <w:szCs w:val="28"/>
        </w:rPr>
        <w:t>Рассмотрев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2A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622A1">
        <w:rPr>
          <w:rFonts w:ascii="Times New Roman" w:hAnsi="Times New Roman" w:cs="Times New Roman"/>
          <w:sz w:val="28"/>
          <w:szCs w:val="28"/>
        </w:rPr>
        <w:t>отес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62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2A1">
        <w:rPr>
          <w:rFonts w:ascii="Times New Roman" w:hAnsi="Times New Roman" w:cs="Times New Roman"/>
          <w:sz w:val="28"/>
          <w:szCs w:val="28"/>
        </w:rPr>
        <w:t>межрайон</w:t>
      </w:r>
      <w:r>
        <w:rPr>
          <w:rFonts w:ascii="Times New Roman" w:hAnsi="Times New Roman" w:cs="Times New Roman"/>
          <w:sz w:val="28"/>
          <w:szCs w:val="28"/>
        </w:rPr>
        <w:t>ног</w:t>
      </w:r>
      <w:r w:rsidRPr="00F622A1">
        <w:rPr>
          <w:rFonts w:ascii="Times New Roman" w:hAnsi="Times New Roman" w:cs="Times New Roman"/>
          <w:sz w:val="28"/>
          <w:szCs w:val="28"/>
        </w:rPr>
        <w:t>о прокурора</w:t>
      </w:r>
      <w:r>
        <w:rPr>
          <w:rFonts w:ascii="Times New Roman" w:hAnsi="Times New Roman" w:cs="Times New Roman"/>
          <w:sz w:val="28"/>
          <w:szCs w:val="28"/>
        </w:rPr>
        <w:t xml:space="preserve"> на решение Совета сельского поселения «Верхнехилинское»</w:t>
      </w:r>
      <w:r w:rsidRPr="00F622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22A1">
        <w:rPr>
          <w:rFonts w:ascii="Times New Roman" w:hAnsi="Times New Roman" w:cs="Times New Roman"/>
          <w:sz w:val="28"/>
          <w:szCs w:val="28"/>
        </w:rPr>
        <w:t>№ 139 от 24.07.2010 года «Об утверждении должностных лиц, уполномоченных составлять протоколы об административных правонарушениях в сельском поселении «Верхнехилинское»»</w:t>
      </w:r>
      <w:r w:rsidR="007D23DB">
        <w:rPr>
          <w:rFonts w:ascii="Times New Roman" w:hAnsi="Times New Roman" w:cs="Times New Roman"/>
          <w:sz w:val="28"/>
          <w:szCs w:val="28"/>
        </w:rPr>
        <w:t>,</w:t>
      </w:r>
      <w:r w:rsidR="00540F1D">
        <w:rPr>
          <w:rFonts w:ascii="Times New Roman" w:hAnsi="Times New Roman" w:cs="Times New Roman"/>
          <w:sz w:val="28"/>
          <w:szCs w:val="28"/>
        </w:rPr>
        <w:t xml:space="preserve"> </w:t>
      </w:r>
      <w:r w:rsidR="007D23DB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 решил</w:t>
      </w:r>
    </w:p>
    <w:p w:rsidR="007D23DB" w:rsidRDefault="007D23DB" w:rsidP="00F622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3DB" w:rsidRDefault="007D23DB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1.Внести изменения в</w:t>
      </w:r>
      <w:r w:rsidR="002776DA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Pr="00F622A1">
        <w:rPr>
          <w:rFonts w:ascii="Times New Roman" w:hAnsi="Times New Roman" w:cs="Times New Roman"/>
          <w:sz w:val="28"/>
          <w:szCs w:val="28"/>
        </w:rPr>
        <w:t>№ 139 от 24.07.2010 года «Об утверждении должностных лиц, уполномоченных составлять протоколы об административных</w:t>
      </w:r>
      <w:r w:rsidR="002776DA">
        <w:rPr>
          <w:rFonts w:ascii="Times New Roman" w:hAnsi="Times New Roman" w:cs="Times New Roman"/>
          <w:sz w:val="28"/>
          <w:szCs w:val="28"/>
        </w:rPr>
        <w:t xml:space="preserve"> </w:t>
      </w:r>
      <w:r w:rsidRPr="00F622A1">
        <w:rPr>
          <w:rFonts w:ascii="Times New Roman" w:hAnsi="Times New Roman" w:cs="Times New Roman"/>
          <w:sz w:val="28"/>
          <w:szCs w:val="28"/>
        </w:rPr>
        <w:t xml:space="preserve"> правонарушениях в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="00EC5BE6">
        <w:rPr>
          <w:rFonts w:ascii="Times New Roman" w:hAnsi="Times New Roman" w:cs="Times New Roman"/>
          <w:sz w:val="28"/>
          <w:szCs w:val="28"/>
        </w:rPr>
        <w:t>:</w:t>
      </w:r>
    </w:p>
    <w:p w:rsidR="00EC5BE6" w:rsidRDefault="00EC5BE6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0D4B">
        <w:rPr>
          <w:rFonts w:ascii="Times New Roman" w:hAnsi="Times New Roman" w:cs="Times New Roman"/>
          <w:sz w:val="28"/>
          <w:szCs w:val="28"/>
        </w:rPr>
        <w:t xml:space="preserve">     </w:t>
      </w:r>
      <w:r w:rsidR="00FA48C5">
        <w:rPr>
          <w:rFonts w:ascii="Times New Roman" w:hAnsi="Times New Roman" w:cs="Times New Roman"/>
          <w:sz w:val="28"/>
          <w:szCs w:val="28"/>
        </w:rPr>
        <w:t xml:space="preserve">        - </w:t>
      </w:r>
      <w:r w:rsidR="00540F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0D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FA48C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0F1D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EE0D4B" w:rsidRDefault="00540F1D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E0D4B">
        <w:rPr>
          <w:rFonts w:ascii="Times New Roman" w:hAnsi="Times New Roman" w:cs="Times New Roman"/>
          <w:sz w:val="28"/>
          <w:szCs w:val="28"/>
        </w:rPr>
        <w:t xml:space="preserve"> графе таблицы «номер статьи, устанавливающий административное правонарушение, по которому уполномоченные лица вправе составлять протоколы»- </w:t>
      </w:r>
      <w:r>
        <w:rPr>
          <w:rFonts w:ascii="Times New Roman" w:hAnsi="Times New Roman" w:cs="Times New Roman"/>
          <w:sz w:val="28"/>
          <w:szCs w:val="28"/>
        </w:rPr>
        <w:t xml:space="preserve">текст  </w:t>
      </w:r>
      <w:r w:rsidR="00FA48C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EE0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8C5" w:rsidRDefault="00540F1D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48C5">
        <w:rPr>
          <w:rFonts w:ascii="Times New Roman" w:hAnsi="Times New Roman" w:cs="Times New Roman"/>
          <w:sz w:val="28"/>
          <w:szCs w:val="28"/>
        </w:rPr>
        <w:t xml:space="preserve"> 7,часть 1статьи 13,статьи с 15 по 21 включительно, статьи 23,24,27, 29,30, 33,34,статьи 46.1,46.2,46.3,51,51,2.</w:t>
      </w:r>
    </w:p>
    <w:p w:rsidR="00FA48C5" w:rsidRDefault="00FA48C5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48C5" w:rsidRDefault="00FA48C5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Решение обнародовать на информационных стендах в помещении администрации, клубах сел Васильевка и Ульяновка,</w:t>
      </w:r>
      <w:r w:rsidR="00277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библиотеке </w:t>
      </w:r>
      <w:r w:rsidR="002776DA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  <w:r w:rsidR="00540F1D">
        <w:rPr>
          <w:rFonts w:ascii="Times New Roman" w:hAnsi="Times New Roman" w:cs="Times New Roman"/>
          <w:sz w:val="28"/>
          <w:szCs w:val="28"/>
        </w:rPr>
        <w:t xml:space="preserve"> разместить на портале муниципального района «Шилкинский район»в информационно-телекоммуникационной сети «Интернет»</w:t>
      </w:r>
      <w:r w:rsidR="002776DA">
        <w:rPr>
          <w:rFonts w:ascii="Times New Roman" w:hAnsi="Times New Roman" w:cs="Times New Roman"/>
          <w:sz w:val="28"/>
          <w:szCs w:val="28"/>
        </w:rPr>
        <w:t>.</w:t>
      </w:r>
    </w:p>
    <w:p w:rsidR="002776DA" w:rsidRDefault="002776DA" w:rsidP="007D2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76DA" w:rsidRDefault="002776DA" w:rsidP="007D2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76DA" w:rsidRDefault="002776DA" w:rsidP="007D2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76DA" w:rsidRDefault="002776DA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              </w:t>
      </w:r>
      <w:r w:rsidR="00540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В.П.Сергеев</w:t>
      </w:r>
    </w:p>
    <w:p w:rsidR="00EC5BE6" w:rsidRDefault="00EC5BE6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C5BE6" w:rsidRDefault="00EC5BE6" w:rsidP="007D2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3DB" w:rsidRDefault="007D23DB" w:rsidP="007D23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23DB" w:rsidRPr="00F622A1" w:rsidRDefault="007D23DB" w:rsidP="007D23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622A1" w:rsidRPr="00F622A1" w:rsidRDefault="00F622A1" w:rsidP="00F622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22A1" w:rsidRPr="00F622A1" w:rsidRDefault="00F622A1" w:rsidP="00F622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22A1" w:rsidRPr="00F622A1" w:rsidRDefault="00F622A1">
      <w:pPr>
        <w:rPr>
          <w:sz w:val="28"/>
          <w:szCs w:val="28"/>
        </w:rPr>
      </w:pPr>
    </w:p>
    <w:p w:rsidR="00F622A1" w:rsidRDefault="00F622A1"/>
    <w:p w:rsidR="007D23DB" w:rsidRDefault="007D23DB"/>
    <w:p w:rsidR="007D23DB" w:rsidRDefault="007D23DB"/>
    <w:p w:rsidR="007D23DB" w:rsidRDefault="007D23DB"/>
    <w:sectPr w:rsidR="007D23DB" w:rsidSect="00540F1D">
      <w:footerReference w:type="default" r:id="rId6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6DE" w:rsidRDefault="003D66DE" w:rsidP="002776DA">
      <w:pPr>
        <w:spacing w:after="0" w:line="240" w:lineRule="auto"/>
      </w:pPr>
      <w:r>
        <w:separator/>
      </w:r>
    </w:p>
  </w:endnote>
  <w:endnote w:type="continuationSeparator" w:id="1">
    <w:p w:rsidR="003D66DE" w:rsidRDefault="003D66DE" w:rsidP="0027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469"/>
      <w:docPartObj>
        <w:docPartGallery w:val="Page Numbers (Bottom of Page)"/>
        <w:docPartUnique/>
      </w:docPartObj>
    </w:sdtPr>
    <w:sdtContent>
      <w:p w:rsidR="002776DA" w:rsidRDefault="00906864">
        <w:pPr>
          <w:pStyle w:val="a6"/>
          <w:jc w:val="center"/>
        </w:pPr>
        <w:fldSimple w:instr=" PAGE   \* MERGEFORMAT ">
          <w:r w:rsidR="00540F1D">
            <w:rPr>
              <w:noProof/>
            </w:rPr>
            <w:t>2</w:t>
          </w:r>
        </w:fldSimple>
      </w:p>
    </w:sdtContent>
  </w:sdt>
  <w:p w:rsidR="002776DA" w:rsidRDefault="002776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6DE" w:rsidRDefault="003D66DE" w:rsidP="002776DA">
      <w:pPr>
        <w:spacing w:after="0" w:line="240" w:lineRule="auto"/>
      </w:pPr>
      <w:r>
        <w:separator/>
      </w:r>
    </w:p>
  </w:footnote>
  <w:footnote w:type="continuationSeparator" w:id="1">
    <w:p w:rsidR="003D66DE" w:rsidRDefault="003D66DE" w:rsidP="00277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2A1"/>
    <w:rsid w:val="002776DA"/>
    <w:rsid w:val="002F74ED"/>
    <w:rsid w:val="003C3146"/>
    <w:rsid w:val="003D66DE"/>
    <w:rsid w:val="00540F1D"/>
    <w:rsid w:val="005C09A9"/>
    <w:rsid w:val="007D23DB"/>
    <w:rsid w:val="00885E73"/>
    <w:rsid w:val="00906864"/>
    <w:rsid w:val="009A462A"/>
    <w:rsid w:val="00C7096C"/>
    <w:rsid w:val="00C77BCB"/>
    <w:rsid w:val="00C86386"/>
    <w:rsid w:val="00D203BB"/>
    <w:rsid w:val="00EC5BE6"/>
    <w:rsid w:val="00EE0D4B"/>
    <w:rsid w:val="00F622A1"/>
    <w:rsid w:val="00FA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2A1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277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76DA"/>
  </w:style>
  <w:style w:type="paragraph" w:styleId="a6">
    <w:name w:val="footer"/>
    <w:basedOn w:val="a"/>
    <w:link w:val="a7"/>
    <w:uiPriority w:val="99"/>
    <w:unhideWhenUsed/>
    <w:rsid w:val="00277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76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2015-03-04T01:32:00Z</dcterms:created>
  <dcterms:modified xsi:type="dcterms:W3CDTF">2015-03-30T03:51:00Z</dcterms:modified>
</cp:coreProperties>
</file>